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EB2785" w14:textId="77777777" w:rsidR="00CA517C" w:rsidRDefault="00CA517C" w:rsidP="00CA517C">
      <w:proofErr w:type="spellStart"/>
      <w:r>
        <w:t>piezo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6857E8F7" w14:textId="77777777" w:rsidR="00CA517C" w:rsidRDefault="00CA517C" w:rsidP="00CA517C">
      <w:proofErr w:type="spellStart"/>
      <w:r>
        <w:t>napätie</w:t>
      </w:r>
      <w:proofErr w:type="spellEnd"/>
      <w:r>
        <w:t>: 1,5 - 12 V DC</w:t>
      </w:r>
    </w:p>
    <w:p w14:paraId="0F9128CB" w14:textId="77777777" w:rsidR="00CA517C" w:rsidRDefault="00CA517C" w:rsidP="00CA517C">
      <w:proofErr w:type="spellStart"/>
      <w:r>
        <w:t>hlasitosť</w:t>
      </w:r>
      <w:proofErr w:type="spellEnd"/>
      <w:r>
        <w:t>: 85 dB/30 cm</w:t>
      </w:r>
    </w:p>
    <w:p w14:paraId="37634C3E" w14:textId="4ED6BE26" w:rsidR="00481B83" w:rsidRPr="00C34403" w:rsidRDefault="00CA517C" w:rsidP="00CA517C">
      <w:r>
        <w:rPr>
          <w:rFonts w:ascii="Cambria Math" w:hAnsi="Cambria Math" w:cs="Cambria Math"/>
        </w:rPr>
        <w:t>∅</w:t>
      </w:r>
      <w:r>
        <w:t>22 x 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2022-06-28T11:06:00Z</dcterms:created>
  <dcterms:modified xsi:type="dcterms:W3CDTF">2023-01-05T07:38:00Z</dcterms:modified>
</cp:coreProperties>
</file>